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5.3.0 -->
  <w:body>
    <w:p w:rsidR="0040607F" w:rsidRPr="00C17B88" w:rsidP="0040607F" w14:paraId="5C5FDA60" w14:textId="64C35846">
      <w:pPr>
        <w:rPr>
          <w:rFonts w:hint="eastAsia"/>
          <w:b/>
          <w:bCs/>
          <w:u w:val="single"/>
        </w:rPr>
      </w:pPr>
      <w:r w:rsidRPr="00C17B88">
        <w:rPr>
          <w:rFonts w:hint="eastAsia"/>
          <w:b/>
          <w:bCs/>
          <w:u w:val="single"/>
        </w:rPr>
        <w:t xml:space="preserve">Facebook, </w:t>
      </w:r>
      <w:r w:rsidRPr="00C17B88">
        <w:rPr>
          <w:rFonts w:hint="eastAsia"/>
          <w:b/>
          <w:bCs/>
          <w:u w:val="single"/>
        </w:rPr>
        <w:t>insta</w:t>
      </w:r>
      <w:r w:rsidRPr="00C17B88" w:rsidR="0012119A">
        <w:rPr>
          <w:rFonts w:hint="eastAsia"/>
          <w:b/>
          <w:bCs/>
          <w:u w:val="single"/>
        </w:rPr>
        <w:t>gram</w:t>
      </w:r>
    </w:p>
    <w:p w:rsidR="0040607F" w:rsidRPr="0040607F" w:rsidP="0040607F" w14:paraId="06EB1EB2" w14:textId="1E7DD4F7">
      <w:r w:rsidRPr="0040607F">
        <w:t>Some medications can increase the risk of falls in #Seniors by causing dizziness, drowsiness, blurred vision, or low blood pressure.</w:t>
      </w:r>
    </w:p>
    <w:p w:rsidR="0040607F" w:rsidRPr="0040607F" w:rsidP="0040607F" w14:paraId="050559ED" w14:textId="77777777">
      <w:r w:rsidRPr="0040607F">
        <w:t>Reminders as you age:</w:t>
      </w:r>
    </w:p>
    <w:p w:rsidR="0040607F" w:rsidRPr="0040607F" w:rsidP="0040607F" w14:paraId="3957829C" w14:textId="77777777">
      <w:r w:rsidRPr="0040607F">
        <w:rPr>
          <w:rFonts w:ascii="Segoe UI Emoji" w:hAnsi="Segoe UI Emoji" w:cs="Segoe UI Emoji"/>
        </w:rPr>
        <w:t>💙</w:t>
      </w:r>
      <w:r w:rsidRPr="0040607F">
        <w:t xml:space="preserve"> Review all prescription medications, over-the-counter products, and supplements with your doctor or pharmacist.</w:t>
      </w:r>
    </w:p>
    <w:p w:rsidR="0040607F" w:rsidRPr="0040607F" w:rsidP="0040607F" w14:paraId="6D3A6646" w14:textId="77777777">
      <w:r w:rsidRPr="0040607F">
        <w:rPr>
          <w:rFonts w:ascii="Segoe UI Emoji" w:hAnsi="Segoe UI Emoji" w:cs="Segoe UI Emoji"/>
        </w:rPr>
        <w:t>💙</w:t>
      </w:r>
      <w:r w:rsidRPr="0040607F">
        <w:t xml:space="preserve"> Do not stop taking </w:t>
      </w:r>
      <w:r w:rsidRPr="0040607F">
        <w:t>a medication</w:t>
      </w:r>
      <w:r w:rsidRPr="0040607F">
        <w:t xml:space="preserve"> on your own. Ask whether the dose can be reduced or a safer alternative is available.</w:t>
      </w:r>
    </w:p>
    <w:p w:rsidR="0040607F" w:rsidRPr="0040607F" w:rsidP="0040607F" w14:paraId="74726FD5" w14:textId="77777777">
      <w:r w:rsidRPr="0040607F">
        <w:t>A medication review can help lower your fall risk and help you remain independent for as long as possible.</w:t>
      </w:r>
    </w:p>
    <w:p w:rsidR="0040607F" w:rsidP="0040607F" w14:paraId="65392780" w14:textId="77777777">
      <w:pPr>
        <w:rPr>
          <w:rFonts w:ascii="Segoe UI Emoji" w:hAnsi="Segoe UI Emoji" w:cs="Segoe UI Emoji"/>
        </w:rPr>
      </w:pPr>
      <w:r w:rsidRPr="0040607F">
        <w:t xml:space="preserve">Learn more about medications and #FallsPrevention through the National Council on Aging </w:t>
      </w:r>
      <w:r w:rsidRPr="0040607F">
        <w:rPr>
          <w:rFonts w:ascii="Segoe UI Emoji" w:hAnsi="Segoe UI Emoji" w:cs="Segoe UI Emoji"/>
        </w:rPr>
        <w:t>💊👇</w:t>
      </w:r>
    </w:p>
    <w:p w:rsidR="00A77AB7" w:rsidRPr="0040607F" w:rsidP="0040607F" w14:paraId="46D69563" w14:textId="6B3393CE">
      <w:hyperlink r:id="rId8" w:history="1">
        <w:r w:rsidRPr="00753770">
          <w:rPr>
            <w:rStyle w:val="Hyperlink"/>
          </w:rPr>
          <w:t>https://www.ncoa.org/article/</w:t>
        </w:r>
        <w:r w:rsidRPr="00753770">
          <w:rPr>
            <w:rStyle w:val="Hyperlink"/>
          </w:rPr>
          <w:t>d</w:t>
        </w:r>
        <w:r w:rsidRPr="00753770">
          <w:rPr>
            <w:rStyle w:val="Hyperlink"/>
          </w:rPr>
          <w:t>eprescribing-resources-to-manage-medications-and-reduce-falls-risk-in-older-adults/</w:t>
        </w:r>
      </w:hyperlink>
    </w:p>
    <w:p w:rsidR="005B7475" w:rsidRPr="00C17B88" w:rsidP="005B7475" w14:paraId="50B2212E" w14:textId="4189EC51">
      <w:pPr>
        <w:rPr>
          <w:rFonts w:hint="eastAsia"/>
          <w:b/>
          <w:bCs/>
          <w:u w:val="single"/>
        </w:rPr>
      </w:pPr>
      <w:r w:rsidRPr="00C17B88">
        <w:rPr>
          <w:rFonts w:hint="eastAsia"/>
          <w:b/>
          <w:bCs/>
          <w:u w:val="single"/>
        </w:rPr>
        <w:t>Linked in</w:t>
      </w:r>
    </w:p>
    <w:p w:rsidR="005B7475" w:rsidRPr="005B7475" w:rsidP="005B7475" w14:paraId="2943CF18" w14:textId="2AB3D9AA">
      <w:r w:rsidRPr="005B7475">
        <w:t>Many people assume their medications have nothing to do with their risk of falling. However, some prescription medications, over-the-counter products, and supplements can cause dizziness, drowsiness, blurred vision, or low blood pressure.</w:t>
      </w:r>
    </w:p>
    <w:p w:rsidR="005B7475" w:rsidRPr="005B7475" w:rsidP="005B7475" w14:paraId="296CA423" w14:textId="77777777">
      <w:r w:rsidRPr="005B7475">
        <w:t>Health care professionals, caregivers, and community organizations can help prevent falls by encouraging older adults to review their medications regularly with a doctor or pharmacist.</w:t>
      </w:r>
    </w:p>
    <w:p w:rsidR="005B7475" w:rsidRPr="005B7475" w:rsidP="005B7475" w14:paraId="47E19314" w14:textId="77777777">
      <w:r w:rsidRPr="005B7475">
        <w:t xml:space="preserve">A medication review may identify opportunities to adjust a dose, simplify a medication regimen, or consider a safer alternative. Older adults should never stop taking </w:t>
      </w:r>
      <w:r w:rsidRPr="005B7475">
        <w:t>a medication</w:t>
      </w:r>
      <w:r w:rsidRPr="005B7475">
        <w:t xml:space="preserve"> without first speaking with a health care professional.</w:t>
      </w:r>
    </w:p>
    <w:p w:rsidR="005B7475" w:rsidRPr="005B7475" w:rsidP="005B7475" w14:paraId="70D73B8A" w14:textId="35B729E6">
      <w:r w:rsidRPr="0040607F">
        <w:t>Learn more about medications and #FallsPrevention through the National Council on Aging</w:t>
      </w:r>
      <w:r w:rsidRPr="005B7475">
        <w:t xml:space="preserve">. </w:t>
      </w:r>
      <w:r w:rsidRPr="005B7475">
        <w:rPr>
          <w:rFonts w:ascii="Segoe UI Emoji" w:hAnsi="Segoe UI Emoji" w:cs="Segoe UI Emoji"/>
        </w:rPr>
        <w:t>💊👇</w:t>
      </w:r>
    </w:p>
    <w:p w:rsidR="007A336B" w:rsidRPr="00552870" w14:paraId="20165712" w14:textId="71568465">
      <w:pPr>
        <w:rPr>
          <w:rFonts w:hint="eastAsia"/>
        </w:rPr>
      </w:pPr>
      <w:hyperlink r:id="rId9" w:history="1">
        <w:r w:rsidRPr="00753770">
          <w:rPr>
            <w:rStyle w:val="Hyperlink"/>
          </w:rPr>
          <w:t>https://www.ncoa.org/article/deprescribing-resources-to-manage-medications-and-reduce-falls-risk-in-older-adults/</w:t>
        </w:r>
      </w:hyperlink>
    </w:p>
    <w:sectPr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36B"/>
    <w:rsid w:val="00014612"/>
    <w:rsid w:val="00104145"/>
    <w:rsid w:val="0012119A"/>
    <w:rsid w:val="0040607F"/>
    <w:rsid w:val="00552870"/>
    <w:rsid w:val="005B7475"/>
    <w:rsid w:val="00753770"/>
    <w:rsid w:val="007A336B"/>
    <w:rsid w:val="0096075E"/>
    <w:rsid w:val="00A77AB7"/>
    <w:rsid w:val="00C17B88"/>
  </w:rsids>
  <m:mathPr>
    <m:mathFont m:val="Cambria Math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6A1636"/>
  <w15:chartTrackingRefBased/>
  <w15:docId w15:val="{4FF8DAC1-82A2-401D-9D84-04F12373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next w:val="Normal"/>
    <w:link w:val="1Char"/>
    <w:uiPriority w:val="9"/>
    <w:qFormat/>
    <w:rsid w:val="007A336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2Char"/>
    <w:uiPriority w:val="9"/>
    <w:semiHidden/>
    <w:unhideWhenUsed/>
    <w:qFormat/>
    <w:rsid w:val="007A3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3Char"/>
    <w:uiPriority w:val="9"/>
    <w:semiHidden/>
    <w:unhideWhenUsed/>
    <w:qFormat/>
    <w:rsid w:val="007A336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4Char"/>
    <w:uiPriority w:val="9"/>
    <w:semiHidden/>
    <w:unhideWhenUsed/>
    <w:qFormat/>
    <w:rsid w:val="007A336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5Char"/>
    <w:uiPriority w:val="9"/>
    <w:semiHidden/>
    <w:unhideWhenUsed/>
    <w:qFormat/>
    <w:rsid w:val="007A336B"/>
    <w:pPr>
      <w:keepNext/>
      <w:keepLines/>
      <w:spacing w:before="80" w:after="40"/>
      <w:ind w:left="100" w:leftChars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6Char"/>
    <w:uiPriority w:val="9"/>
    <w:semiHidden/>
    <w:unhideWhenUsed/>
    <w:qFormat/>
    <w:rsid w:val="007A336B"/>
    <w:pPr>
      <w:keepNext/>
      <w:keepLines/>
      <w:spacing w:before="80" w:after="40"/>
      <w:ind w:left="200" w:leftChars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7Char"/>
    <w:uiPriority w:val="9"/>
    <w:semiHidden/>
    <w:unhideWhenUsed/>
    <w:qFormat/>
    <w:rsid w:val="007A336B"/>
    <w:pPr>
      <w:keepNext/>
      <w:keepLines/>
      <w:spacing w:before="80" w:after="40"/>
      <w:ind w:left="300" w:leftChars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8Char"/>
    <w:uiPriority w:val="9"/>
    <w:semiHidden/>
    <w:unhideWhenUsed/>
    <w:qFormat/>
    <w:rsid w:val="007A336B"/>
    <w:pPr>
      <w:keepNext/>
      <w:keepLines/>
      <w:spacing w:before="80" w:after="40"/>
      <w:ind w:left="400" w:leftChars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9Char"/>
    <w:uiPriority w:val="9"/>
    <w:semiHidden/>
    <w:unhideWhenUsed/>
    <w:qFormat/>
    <w:rsid w:val="007A336B"/>
    <w:pPr>
      <w:keepNext/>
      <w:keepLines/>
      <w:spacing w:before="80" w:after="40"/>
      <w:ind w:left="500" w:leftChars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제목 1 Char"/>
    <w:basedOn w:val="DefaultParagraphFont"/>
    <w:link w:val="Heading1"/>
    <w:uiPriority w:val="9"/>
    <w:rsid w:val="007A336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DefaultParagraphFont"/>
    <w:link w:val="Heading2"/>
    <w:uiPriority w:val="9"/>
    <w:semiHidden/>
    <w:rsid w:val="007A336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DefaultParagraphFont"/>
    <w:link w:val="Heading3"/>
    <w:uiPriority w:val="9"/>
    <w:semiHidden/>
    <w:rsid w:val="007A336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DefaultParagraphFont"/>
    <w:link w:val="Heading4"/>
    <w:uiPriority w:val="9"/>
    <w:semiHidden/>
    <w:rsid w:val="007A33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DefaultParagraphFont"/>
    <w:link w:val="Heading5"/>
    <w:uiPriority w:val="9"/>
    <w:semiHidden/>
    <w:rsid w:val="007A33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DefaultParagraphFont"/>
    <w:link w:val="Heading6"/>
    <w:uiPriority w:val="9"/>
    <w:semiHidden/>
    <w:rsid w:val="007A33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DefaultParagraphFont"/>
    <w:link w:val="Heading7"/>
    <w:uiPriority w:val="9"/>
    <w:semiHidden/>
    <w:rsid w:val="007A33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DefaultParagraphFont"/>
    <w:link w:val="Heading8"/>
    <w:uiPriority w:val="9"/>
    <w:semiHidden/>
    <w:rsid w:val="007A33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DefaultParagraphFont"/>
    <w:link w:val="Heading9"/>
    <w:uiPriority w:val="9"/>
    <w:semiHidden/>
    <w:rsid w:val="007A336B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Char"/>
    <w:uiPriority w:val="10"/>
    <w:qFormat/>
    <w:rsid w:val="007A336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DefaultParagraphFont"/>
    <w:link w:val="Title"/>
    <w:uiPriority w:val="10"/>
    <w:rsid w:val="007A3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Char0"/>
    <w:uiPriority w:val="11"/>
    <w:qFormat/>
    <w:rsid w:val="007A336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DefaultParagraphFont"/>
    <w:link w:val="Subtitle"/>
    <w:uiPriority w:val="11"/>
    <w:rsid w:val="007A33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har1"/>
    <w:uiPriority w:val="29"/>
    <w:qFormat/>
    <w:rsid w:val="007A33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DefaultParagraphFont"/>
    <w:link w:val="Quote"/>
    <w:uiPriority w:val="29"/>
    <w:rsid w:val="007A33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33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33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har2"/>
    <w:uiPriority w:val="30"/>
    <w:qFormat/>
    <w:rsid w:val="007A3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DefaultParagraphFont"/>
    <w:link w:val="IntenseQuote"/>
    <w:uiPriority w:val="30"/>
    <w:rsid w:val="007A33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336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5377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37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5377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yperlink" Target="https://protect.checkpoint.com/v2/r01/___https://www.ncoa.org/article/deprescribing-resources-to-manage-medications-and-reduce-falls-risk-in-older-adults/___.YXAzOmlvd2Fjb21tdW5pdHlodWIxOmM6b2ZmaWNlMzY1X2VtYWlsc19hdHRhY2htZW50OjVkMGZiNGY1ODg0ZWY4N2I5YmFjMzIwOTUyN2UzYWFhOjc6MDljYzo0YTZmYmEyNTE4MThmZmFkMGY4MTM0YzgxNjJkZTk1MThjNTg5Y2MyOGY3NGFiNDc5ZDY0MWU1YWY1MTY3NGZkOnA6VDpG" TargetMode="External" /><Relationship Id="rId9" Type="http://schemas.openxmlformats.org/officeDocument/2006/relationships/hyperlink" Target="https://protect.checkpoint.com/v2/r01/___https://www.ncoa.org/article/deprescribing-resources-to-manage-medications-and-reduce-falls-risk-in-older-adults/___.YXAzOmlvd2Fjb21tdW5pdHlodWIxOmM6b2ZmaWNlMzY1X2VtYWlsc19hdHRhY2htZW50OjVkMGZiNGY1ODg0ZWY4N2I5YmFjMzIwOTUyN2UzYWFhOjc6MDljYzo0YTZmYmEyNTE4MThmZmFkMGY4MTM0YzgxNjJkZTk1MThjNTg5Y2MyOGY3NGFiNDc5ZDY0MWU1YWY1MTY3NGZkOnA6VDpG" TargetMode="Externa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21E52E28AA5439093809E93CD5EDC" ma:contentTypeVersion="16" ma:contentTypeDescription="Create a new document." ma:contentTypeScope="" ma:versionID="72fde9f820af9abcc008433ae08063c6">
  <xsd:schema xmlns:xsd="http://www.w3.org/2001/XMLSchema" xmlns:xs="http://www.w3.org/2001/XMLSchema" xmlns:p="http://schemas.microsoft.com/office/2006/metadata/properties" xmlns:ns3="95c713ef-51db-4c44-add0-dd95330bbbe3" xmlns:ns4="7d3478fe-b60f-468f-be47-c7f5052d975b" targetNamespace="http://schemas.microsoft.com/office/2006/metadata/properties" ma:root="true" ma:fieldsID="814572f45bc01932186ac1ab9db6da49" ns3:_="" ns4:_="">
    <xsd:import namespace="95c713ef-51db-4c44-add0-dd95330bbbe3"/>
    <xsd:import namespace="7d3478fe-b60f-468f-be47-c7f5052d975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c713ef-51db-4c44-add0-dd95330bbb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478fe-b60f-468f-be47-c7f5052d975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5c713ef-51db-4c44-add0-dd95330bbbe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1EFDC-538A-4281-AC95-1880C14E8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c713ef-51db-4c44-add0-dd95330bbbe3"/>
    <ds:schemaRef ds:uri="7d3478fe-b60f-468f-be47-c7f5052d97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A82745-1B93-4594-81E1-F68FA41C2B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D9708C-D340-4C34-A093-583571A5565F}">
  <ds:schemaRefs>
    <ds:schemaRef ds:uri="http://schemas.microsoft.com/office/2006/metadata/properties"/>
    <ds:schemaRef ds:uri="http://schemas.microsoft.com/office/infopath/2007/PartnerControls"/>
    <ds:schemaRef ds:uri="95c713ef-51db-4c44-add0-dd95330bbbe3"/>
  </ds:schemaRefs>
</ds:datastoreItem>
</file>

<file path=customXml/itemProps4.xml><?xml version="1.0" encoding="utf-8"?>
<ds:datastoreItem xmlns:ds="http://schemas.openxmlformats.org/officeDocument/2006/customXml" ds:itemID="{6D2A8684-5530-4A82-BBAE-0EBE022D542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f028129-009c-4b33-b633-bbfc58bbd960}" enabled="0" method="" siteId="{6f028129-009c-4b33-b633-bbfc58bbd96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Youngji Son</dc:creator>
  <cp:lastModifiedBy>Youngji Son</cp:lastModifiedBy>
  <cp:revision>10</cp:revision>
  <dcterms:created xsi:type="dcterms:W3CDTF">2026-08-03T17:31:00Z</dcterms:created>
  <dcterms:modified xsi:type="dcterms:W3CDTF">2026-08-03T19:45:00Z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0x0101003BC21E52E28AA5439093809E93CD5EDC</vt:lpwstr>
  </property>
</Properties>
</file>